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29" w:rsidRDefault="00BC7729" w:rsidP="008D75EC">
      <w:pPr>
        <w:ind w:firstLine="567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Д О Г О В О </w:t>
      </w:r>
      <w:proofErr w:type="gramStart"/>
      <w:r>
        <w:rPr>
          <w:b/>
          <w:sz w:val="24"/>
          <w:u w:val="single"/>
        </w:rPr>
        <w:t>Р</w:t>
      </w:r>
      <w:proofErr w:type="gramEnd"/>
      <w:r>
        <w:rPr>
          <w:b/>
          <w:sz w:val="24"/>
          <w:u w:val="single"/>
        </w:rPr>
        <w:t xml:space="preserve"> </w:t>
      </w:r>
      <w:r w:rsidR="00A27A03">
        <w:rPr>
          <w:b/>
          <w:sz w:val="24"/>
        </w:rPr>
        <w:t xml:space="preserve">№ </w:t>
      </w:r>
      <w:r w:rsidR="00DB629B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-1</w:t>
      </w:r>
      <w:r w:rsidR="004A4C8F">
        <w:rPr>
          <w:b/>
          <w:sz w:val="24"/>
        </w:rPr>
        <w:t>7</w:t>
      </w:r>
      <w:r w:rsidR="00225E12">
        <w:rPr>
          <w:b/>
          <w:sz w:val="24"/>
        </w:rPr>
        <w:t>ПС</w:t>
      </w:r>
    </w:p>
    <w:p w:rsidR="00BC7729" w:rsidRDefault="00BC7729" w:rsidP="008D75EC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НА ВЫПОЛНЕНИЕ ИНЖЕНЕРНЫХ ИЗЫСКАНИЙ        </w:t>
      </w:r>
    </w:p>
    <w:p w:rsidR="004E2B8F" w:rsidRPr="006A5814" w:rsidRDefault="00BC7729" w:rsidP="008D75EC">
      <w:pPr>
        <w:ind w:firstLine="567"/>
        <w:jc w:val="both"/>
        <w:rPr>
          <w:b/>
          <w:sz w:val="22"/>
          <w:szCs w:val="22"/>
        </w:rPr>
      </w:pPr>
      <w:r>
        <w:rPr>
          <w:b/>
          <w:sz w:val="24"/>
        </w:rPr>
        <w:t xml:space="preserve">   </w:t>
      </w:r>
      <w:r w:rsidRPr="006A5814">
        <w:rPr>
          <w:b/>
          <w:sz w:val="22"/>
          <w:szCs w:val="22"/>
        </w:rPr>
        <w:t xml:space="preserve">г. </w:t>
      </w:r>
      <w:r w:rsidR="00697F5E">
        <w:rPr>
          <w:b/>
          <w:sz w:val="22"/>
          <w:szCs w:val="22"/>
        </w:rPr>
        <w:t>Москва</w:t>
      </w:r>
      <w:r w:rsidRPr="006A5814">
        <w:rPr>
          <w:b/>
          <w:sz w:val="22"/>
          <w:szCs w:val="22"/>
        </w:rPr>
        <w:t xml:space="preserve">                                                                                          "</w:t>
      </w:r>
      <w:r w:rsidR="001858CE">
        <w:rPr>
          <w:b/>
          <w:sz w:val="22"/>
          <w:szCs w:val="22"/>
        </w:rPr>
        <w:t>__</w:t>
      </w:r>
      <w:r w:rsidRPr="006A5814">
        <w:rPr>
          <w:b/>
          <w:sz w:val="22"/>
          <w:szCs w:val="22"/>
        </w:rPr>
        <w:t xml:space="preserve">" </w:t>
      </w:r>
      <w:r w:rsidR="001858CE">
        <w:rPr>
          <w:b/>
          <w:sz w:val="22"/>
          <w:szCs w:val="22"/>
        </w:rPr>
        <w:t>_________</w:t>
      </w:r>
      <w:r w:rsidRPr="006A5814">
        <w:rPr>
          <w:b/>
          <w:sz w:val="22"/>
          <w:szCs w:val="22"/>
        </w:rPr>
        <w:t>20</w:t>
      </w:r>
      <w:r w:rsidR="001858CE">
        <w:rPr>
          <w:b/>
          <w:sz w:val="22"/>
          <w:szCs w:val="22"/>
        </w:rPr>
        <w:t>__</w:t>
      </w:r>
      <w:r w:rsidRPr="006A5814">
        <w:rPr>
          <w:b/>
          <w:sz w:val="22"/>
          <w:szCs w:val="22"/>
        </w:rPr>
        <w:t xml:space="preserve"> г.</w:t>
      </w:r>
    </w:p>
    <w:p w:rsidR="006A5814" w:rsidRPr="006A5814" w:rsidRDefault="006A5814" w:rsidP="008D75EC">
      <w:pPr>
        <w:ind w:firstLine="567"/>
        <w:jc w:val="both"/>
        <w:rPr>
          <w:b/>
          <w:sz w:val="22"/>
          <w:szCs w:val="22"/>
        </w:rPr>
      </w:pPr>
    </w:p>
    <w:p w:rsidR="00BC7729" w:rsidRPr="006A5814" w:rsidRDefault="00BC7729" w:rsidP="008D75EC">
      <w:pPr>
        <w:ind w:firstLine="567"/>
        <w:jc w:val="both"/>
        <w:rPr>
          <w:sz w:val="22"/>
          <w:szCs w:val="22"/>
        </w:rPr>
      </w:pPr>
      <w:r w:rsidRPr="006A5814">
        <w:rPr>
          <w:b/>
          <w:sz w:val="22"/>
          <w:szCs w:val="22"/>
        </w:rPr>
        <w:t>ООО «</w:t>
      </w:r>
      <w:r w:rsidR="00697F5E">
        <w:rPr>
          <w:b/>
          <w:sz w:val="22"/>
          <w:szCs w:val="22"/>
        </w:rPr>
        <w:t>ГЛАВГЕОКОМ</w:t>
      </w:r>
      <w:r w:rsidRPr="006A5814">
        <w:rPr>
          <w:b/>
          <w:sz w:val="22"/>
          <w:szCs w:val="22"/>
        </w:rPr>
        <w:t xml:space="preserve">»,  </w:t>
      </w:r>
      <w:r w:rsidRPr="006A5814">
        <w:rPr>
          <w:sz w:val="22"/>
          <w:szCs w:val="22"/>
        </w:rPr>
        <w:t xml:space="preserve"> именуемое  в  дальнейшем </w:t>
      </w:r>
      <w:r w:rsidRPr="006A5814">
        <w:rPr>
          <w:b/>
          <w:sz w:val="22"/>
          <w:szCs w:val="22"/>
        </w:rPr>
        <w:t>“Исполнитель”,</w:t>
      </w:r>
      <w:r w:rsidRPr="006A5814">
        <w:rPr>
          <w:sz w:val="22"/>
          <w:szCs w:val="22"/>
        </w:rPr>
        <w:t xml:space="preserve"> в лице </w:t>
      </w:r>
      <w:r w:rsidR="00697F5E" w:rsidRPr="00697F5E">
        <w:rPr>
          <w:b/>
          <w:sz w:val="22"/>
          <w:szCs w:val="22"/>
        </w:rPr>
        <w:t>Генерального д</w:t>
      </w:r>
      <w:r w:rsidRPr="00697F5E">
        <w:rPr>
          <w:b/>
          <w:sz w:val="22"/>
          <w:szCs w:val="22"/>
        </w:rPr>
        <w:t>иректора</w:t>
      </w:r>
      <w:r w:rsidRPr="006A5814">
        <w:rPr>
          <w:b/>
          <w:sz w:val="22"/>
          <w:szCs w:val="22"/>
        </w:rPr>
        <w:t xml:space="preserve"> </w:t>
      </w:r>
      <w:r w:rsidR="00697F5E">
        <w:rPr>
          <w:b/>
          <w:sz w:val="22"/>
          <w:szCs w:val="22"/>
        </w:rPr>
        <w:t>Митькова С.А.</w:t>
      </w:r>
      <w:r w:rsidRPr="006A5814">
        <w:rPr>
          <w:b/>
          <w:sz w:val="22"/>
          <w:szCs w:val="22"/>
        </w:rPr>
        <w:t>,</w:t>
      </w:r>
      <w:r w:rsidRPr="006A5814">
        <w:rPr>
          <w:sz w:val="22"/>
          <w:szCs w:val="22"/>
        </w:rPr>
        <w:t xml:space="preserve">  действующего  на  основании Устава с одной стороны и </w:t>
      </w:r>
      <w:r w:rsidR="001858CE">
        <w:rPr>
          <w:b/>
          <w:sz w:val="22"/>
          <w:szCs w:val="22"/>
        </w:rPr>
        <w:t>_____________</w:t>
      </w:r>
      <w:r w:rsidRPr="006A5814">
        <w:rPr>
          <w:b/>
          <w:sz w:val="22"/>
          <w:szCs w:val="22"/>
        </w:rPr>
        <w:t xml:space="preserve">, </w:t>
      </w:r>
      <w:r w:rsidRPr="006A5814">
        <w:rPr>
          <w:sz w:val="22"/>
          <w:szCs w:val="22"/>
        </w:rPr>
        <w:t>именуем</w:t>
      </w:r>
      <w:r w:rsidR="00CF6552" w:rsidRPr="006A5814">
        <w:rPr>
          <w:sz w:val="22"/>
          <w:szCs w:val="22"/>
        </w:rPr>
        <w:t>ое</w:t>
      </w:r>
      <w:r w:rsidRPr="006A5814">
        <w:rPr>
          <w:sz w:val="22"/>
          <w:szCs w:val="22"/>
        </w:rPr>
        <w:t xml:space="preserve"> в дальнейшем </w:t>
      </w:r>
      <w:r w:rsidRPr="006A5814">
        <w:rPr>
          <w:b/>
          <w:sz w:val="22"/>
          <w:szCs w:val="22"/>
        </w:rPr>
        <w:t>“Заказчик”,</w:t>
      </w:r>
      <w:r w:rsidRPr="006A5814">
        <w:rPr>
          <w:sz w:val="22"/>
          <w:szCs w:val="22"/>
        </w:rPr>
        <w:t xml:space="preserve"> в лице</w:t>
      </w:r>
      <w:r w:rsidRPr="006A5814">
        <w:rPr>
          <w:b/>
          <w:sz w:val="22"/>
          <w:szCs w:val="22"/>
        </w:rPr>
        <w:t xml:space="preserve"> </w:t>
      </w:r>
      <w:r w:rsidR="001858CE">
        <w:rPr>
          <w:b/>
          <w:sz w:val="22"/>
          <w:szCs w:val="22"/>
        </w:rPr>
        <w:t>______________________________________________</w:t>
      </w:r>
      <w:r w:rsidRPr="006A5814">
        <w:rPr>
          <w:b/>
          <w:sz w:val="22"/>
          <w:szCs w:val="22"/>
        </w:rPr>
        <w:t>,</w:t>
      </w:r>
      <w:r w:rsidRPr="006A5814">
        <w:rPr>
          <w:sz w:val="22"/>
          <w:szCs w:val="22"/>
        </w:rPr>
        <w:t xml:space="preserve"> действующего на основании </w:t>
      </w:r>
      <w:r w:rsidR="00CF6552" w:rsidRPr="006A5814">
        <w:rPr>
          <w:sz w:val="22"/>
          <w:szCs w:val="22"/>
        </w:rPr>
        <w:t>У</w:t>
      </w:r>
      <w:r w:rsidRPr="006A5814">
        <w:rPr>
          <w:sz w:val="22"/>
          <w:szCs w:val="22"/>
        </w:rPr>
        <w:t xml:space="preserve">става с </w:t>
      </w:r>
      <w:r w:rsidR="00BC5884">
        <w:rPr>
          <w:sz w:val="22"/>
          <w:szCs w:val="22"/>
        </w:rPr>
        <w:t xml:space="preserve">другой стороны, </w:t>
      </w:r>
      <w:r w:rsidRPr="006A5814">
        <w:rPr>
          <w:sz w:val="22"/>
          <w:szCs w:val="22"/>
        </w:rPr>
        <w:t>заключили настоящий договор о нижеследующем:</w:t>
      </w:r>
    </w:p>
    <w:p w:rsidR="002D3C79" w:rsidRDefault="002D3C79" w:rsidP="008D75EC">
      <w:pPr>
        <w:ind w:firstLine="567"/>
        <w:jc w:val="center"/>
        <w:rPr>
          <w:sz w:val="24"/>
        </w:rPr>
      </w:pPr>
    </w:p>
    <w:p w:rsidR="00BC7729" w:rsidRDefault="00BC7729" w:rsidP="008D75EC">
      <w:pPr>
        <w:ind w:firstLine="567"/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1. ПРЕДМЕТ ДОГОВОРА</w:t>
      </w:r>
    </w:p>
    <w:p w:rsidR="00A13F4A" w:rsidRDefault="00A13F4A" w:rsidP="004A4C8F">
      <w:pPr>
        <w:ind w:firstLine="567"/>
        <w:rPr>
          <w:b/>
          <w:sz w:val="22"/>
          <w:szCs w:val="22"/>
        </w:rPr>
      </w:pPr>
      <w:r w:rsidRPr="006A5814">
        <w:rPr>
          <w:sz w:val="22"/>
          <w:szCs w:val="22"/>
        </w:rPr>
        <w:t xml:space="preserve">1.1  «Заказчик» поручает, а «Исполнитель» принимает на себя выполнение следующих работ: </w:t>
      </w:r>
      <w:proofErr w:type="gramStart"/>
      <w:r w:rsidR="00BA262C" w:rsidRPr="00BA262C">
        <w:rPr>
          <w:b/>
          <w:sz w:val="22"/>
          <w:szCs w:val="22"/>
        </w:rPr>
        <w:t xml:space="preserve">Исполнительная съемка </w:t>
      </w:r>
      <w:r w:rsidR="001858CE">
        <w:rPr>
          <w:b/>
          <w:sz w:val="22"/>
          <w:szCs w:val="22"/>
        </w:rPr>
        <w:t>___________________</w:t>
      </w:r>
      <w:r w:rsidR="004A4C8F">
        <w:rPr>
          <w:b/>
          <w:sz w:val="22"/>
          <w:szCs w:val="22"/>
        </w:rPr>
        <w:t xml:space="preserve"> </w:t>
      </w:r>
      <w:r w:rsidR="001858CE">
        <w:rPr>
          <w:b/>
          <w:sz w:val="22"/>
          <w:szCs w:val="22"/>
        </w:rPr>
        <w:t>- ___</w:t>
      </w:r>
      <w:r w:rsidR="004A4C8F">
        <w:rPr>
          <w:b/>
          <w:sz w:val="22"/>
          <w:szCs w:val="22"/>
        </w:rPr>
        <w:t xml:space="preserve"> </w:t>
      </w:r>
      <w:proofErr w:type="spellStart"/>
      <w:r w:rsidR="004A4C8F">
        <w:rPr>
          <w:b/>
          <w:sz w:val="22"/>
          <w:szCs w:val="22"/>
        </w:rPr>
        <w:t>п.м</w:t>
      </w:r>
      <w:proofErr w:type="spellEnd"/>
      <w:r w:rsidR="004A4C8F">
        <w:rPr>
          <w:b/>
          <w:sz w:val="22"/>
          <w:szCs w:val="22"/>
        </w:rPr>
        <w:t xml:space="preserve">., </w:t>
      </w:r>
      <w:r w:rsidR="001858CE">
        <w:rPr>
          <w:b/>
          <w:sz w:val="22"/>
          <w:szCs w:val="22"/>
        </w:rPr>
        <w:t>__________________</w:t>
      </w:r>
      <w:r w:rsidR="004A4C8F">
        <w:rPr>
          <w:b/>
          <w:sz w:val="22"/>
          <w:szCs w:val="22"/>
        </w:rPr>
        <w:t xml:space="preserve"> </w:t>
      </w:r>
      <w:r w:rsidR="001858CE">
        <w:rPr>
          <w:b/>
          <w:sz w:val="22"/>
          <w:szCs w:val="22"/>
        </w:rPr>
        <w:t>- __</w:t>
      </w:r>
      <w:r w:rsidR="004A4C8F">
        <w:rPr>
          <w:b/>
          <w:sz w:val="22"/>
          <w:szCs w:val="22"/>
        </w:rPr>
        <w:t xml:space="preserve"> </w:t>
      </w:r>
      <w:proofErr w:type="spellStart"/>
      <w:r w:rsidR="004A4C8F">
        <w:rPr>
          <w:b/>
          <w:sz w:val="22"/>
          <w:szCs w:val="22"/>
        </w:rPr>
        <w:t>п.м</w:t>
      </w:r>
      <w:proofErr w:type="spellEnd"/>
      <w:r w:rsidR="004A4C8F">
        <w:rPr>
          <w:b/>
          <w:sz w:val="22"/>
          <w:szCs w:val="22"/>
        </w:rPr>
        <w:t xml:space="preserve">., </w:t>
      </w:r>
      <w:r w:rsidR="001858CE">
        <w:rPr>
          <w:b/>
          <w:sz w:val="22"/>
          <w:szCs w:val="22"/>
        </w:rPr>
        <w:t>___________________ - __</w:t>
      </w:r>
      <w:r w:rsidR="004A4C8F">
        <w:rPr>
          <w:b/>
          <w:sz w:val="22"/>
          <w:szCs w:val="22"/>
        </w:rPr>
        <w:t xml:space="preserve"> </w:t>
      </w:r>
      <w:proofErr w:type="spellStart"/>
      <w:r w:rsidR="004A4C8F">
        <w:rPr>
          <w:b/>
          <w:sz w:val="22"/>
          <w:szCs w:val="22"/>
        </w:rPr>
        <w:t>п.м</w:t>
      </w:r>
      <w:proofErr w:type="spellEnd"/>
      <w:r w:rsidR="004A4C8F">
        <w:rPr>
          <w:b/>
          <w:sz w:val="22"/>
          <w:szCs w:val="22"/>
        </w:rPr>
        <w:t xml:space="preserve">. </w:t>
      </w:r>
      <w:r w:rsidRPr="006A5814">
        <w:rPr>
          <w:b/>
          <w:sz w:val="22"/>
          <w:szCs w:val="22"/>
        </w:rPr>
        <w:t xml:space="preserve">по адресу: </w:t>
      </w:r>
      <w:r w:rsidR="001858CE">
        <w:rPr>
          <w:b/>
          <w:sz w:val="22"/>
          <w:szCs w:val="22"/>
        </w:rPr>
        <w:t>_________________________________</w:t>
      </w:r>
      <w:r w:rsidR="00502FC4">
        <w:rPr>
          <w:b/>
          <w:sz w:val="22"/>
          <w:szCs w:val="22"/>
        </w:rPr>
        <w:t xml:space="preserve">, </w:t>
      </w:r>
      <w:r w:rsidR="00BA262C" w:rsidRPr="00BA262C">
        <w:rPr>
          <w:b/>
          <w:sz w:val="22"/>
          <w:szCs w:val="22"/>
        </w:rPr>
        <w:t>с составлением исполнительной документации</w:t>
      </w:r>
      <w:r w:rsidR="004A4C8F">
        <w:rPr>
          <w:b/>
          <w:sz w:val="22"/>
          <w:szCs w:val="22"/>
        </w:rPr>
        <w:t>.</w:t>
      </w:r>
      <w:proofErr w:type="gramEnd"/>
    </w:p>
    <w:p w:rsidR="002D3C79" w:rsidRDefault="002D3C79" w:rsidP="008D75EC">
      <w:pPr>
        <w:ind w:firstLine="567"/>
        <w:jc w:val="center"/>
        <w:rPr>
          <w:b/>
          <w:sz w:val="24"/>
          <w:szCs w:val="24"/>
        </w:rPr>
      </w:pPr>
    </w:p>
    <w:p w:rsidR="00A13F4A" w:rsidRDefault="00A13F4A" w:rsidP="008D75EC">
      <w:pPr>
        <w:ind w:firstLine="567"/>
        <w:jc w:val="center"/>
        <w:rPr>
          <w:b/>
          <w:sz w:val="24"/>
          <w:szCs w:val="24"/>
        </w:rPr>
      </w:pPr>
      <w:r w:rsidRPr="00F11E37">
        <w:rPr>
          <w:b/>
          <w:sz w:val="24"/>
          <w:szCs w:val="24"/>
        </w:rPr>
        <w:t>2. СТОИМОСТЬ РАБОТ И ПОРЯДОК РАСЧЕТОВ</w:t>
      </w:r>
    </w:p>
    <w:p w:rsidR="0035306B" w:rsidRPr="0035306B" w:rsidRDefault="0035306B" w:rsidP="008D75EC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2.1. Общая стоимость работ по Договору составляет </w:t>
      </w:r>
      <w:r w:rsidR="001858CE">
        <w:rPr>
          <w:b/>
          <w:sz w:val="22"/>
          <w:szCs w:val="22"/>
        </w:rPr>
        <w:t>__________</w:t>
      </w:r>
      <w:r w:rsidRPr="0035306B">
        <w:rPr>
          <w:b/>
          <w:sz w:val="22"/>
          <w:szCs w:val="22"/>
        </w:rPr>
        <w:t xml:space="preserve"> (</w:t>
      </w:r>
      <w:r w:rsidR="001858CE">
        <w:rPr>
          <w:b/>
          <w:sz w:val="22"/>
          <w:szCs w:val="22"/>
        </w:rPr>
        <w:t>____________</w:t>
      </w:r>
      <w:r w:rsidRPr="0035306B">
        <w:rPr>
          <w:b/>
          <w:sz w:val="22"/>
          <w:szCs w:val="22"/>
        </w:rPr>
        <w:t>) рублей 00 коп.</w:t>
      </w:r>
    </w:p>
    <w:p w:rsidR="00205D2C" w:rsidRPr="006A5814" w:rsidRDefault="00205D2C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 xml:space="preserve">2.2. Оплата производится в следующем порядке: </w:t>
      </w:r>
    </w:p>
    <w:p w:rsidR="00BA262C" w:rsidRDefault="00BA262C" w:rsidP="008D75EC">
      <w:pPr>
        <w:ind w:firstLine="567"/>
        <w:jc w:val="both"/>
        <w:rPr>
          <w:sz w:val="22"/>
          <w:szCs w:val="22"/>
        </w:rPr>
      </w:pPr>
      <w:r w:rsidRPr="00BA262C">
        <w:rPr>
          <w:sz w:val="22"/>
          <w:szCs w:val="22"/>
        </w:rPr>
        <w:t xml:space="preserve">- «Заказчик» </w:t>
      </w:r>
      <w:r w:rsidR="004C5685">
        <w:rPr>
          <w:sz w:val="22"/>
          <w:szCs w:val="22"/>
        </w:rPr>
        <w:t>осуществляет предоплату</w:t>
      </w:r>
      <w:r w:rsidRPr="00BA262C">
        <w:rPr>
          <w:sz w:val="22"/>
          <w:szCs w:val="22"/>
        </w:rPr>
        <w:t xml:space="preserve"> «Исполнителя» в размере </w:t>
      </w:r>
      <w:r w:rsidR="00502FC4">
        <w:rPr>
          <w:sz w:val="22"/>
          <w:szCs w:val="22"/>
        </w:rPr>
        <w:t>50</w:t>
      </w:r>
      <w:r w:rsidRPr="00BA262C">
        <w:rPr>
          <w:sz w:val="22"/>
          <w:szCs w:val="22"/>
        </w:rPr>
        <w:t>% от суммы договора в течение 3-х дней с даты подписания договора.</w:t>
      </w:r>
    </w:p>
    <w:p w:rsidR="00A13F4A" w:rsidRPr="006A5814" w:rsidRDefault="00A13F4A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 xml:space="preserve">2.3. Если в ходе выполнения работ обнаружится невозможность достижения предусмотренных договором результатов вследствие обстоятельств, не зависящих от «Исполнителя», «Заказчик» обязан </w:t>
      </w:r>
      <w:proofErr w:type="gramStart"/>
      <w:r w:rsidRPr="006A5814">
        <w:rPr>
          <w:sz w:val="22"/>
          <w:szCs w:val="22"/>
        </w:rPr>
        <w:t>оплатить стоимость работ</w:t>
      </w:r>
      <w:proofErr w:type="gramEnd"/>
      <w:r w:rsidRPr="006A5814">
        <w:rPr>
          <w:sz w:val="22"/>
          <w:szCs w:val="22"/>
        </w:rPr>
        <w:t>, проведенных до выявления  невозможности получения предусмотренных настоящим договором результатов, но не свыше соответствующей части стоимости работ, указанной в п.2.1. настоящего договора.</w:t>
      </w:r>
    </w:p>
    <w:p w:rsidR="00A13F4A" w:rsidRPr="00A44BE0" w:rsidRDefault="00A13F4A" w:rsidP="008D75EC">
      <w:pPr>
        <w:ind w:firstLine="567"/>
        <w:jc w:val="both"/>
        <w:rPr>
          <w:sz w:val="24"/>
          <w:szCs w:val="24"/>
        </w:rPr>
      </w:pPr>
    </w:p>
    <w:p w:rsidR="00A13F4A" w:rsidRDefault="00A13F4A" w:rsidP="008D75EC">
      <w:pPr>
        <w:ind w:firstLine="567"/>
        <w:jc w:val="center"/>
        <w:rPr>
          <w:b/>
          <w:sz w:val="24"/>
          <w:szCs w:val="24"/>
        </w:rPr>
      </w:pPr>
      <w:r w:rsidRPr="00A44BE0">
        <w:rPr>
          <w:b/>
          <w:sz w:val="24"/>
          <w:szCs w:val="24"/>
        </w:rPr>
        <w:t>3. ОБЯЗАННОСТИ СТОРОН.</w:t>
      </w:r>
    </w:p>
    <w:p w:rsidR="00A13F4A" w:rsidRPr="006A5814" w:rsidRDefault="00A13F4A" w:rsidP="008D75EC">
      <w:pPr>
        <w:numPr>
          <w:ilvl w:val="0"/>
          <w:numId w:val="9"/>
        </w:numPr>
        <w:suppressAutoHyphens w:val="0"/>
        <w:autoSpaceDN w:val="0"/>
        <w:adjustRightInd w:val="0"/>
        <w:ind w:left="0" w:firstLine="567"/>
        <w:jc w:val="both"/>
        <w:rPr>
          <w:sz w:val="22"/>
          <w:szCs w:val="22"/>
          <w:lang w:val="en-US"/>
        </w:rPr>
      </w:pPr>
      <w:r w:rsidRPr="006A5814">
        <w:rPr>
          <w:sz w:val="22"/>
          <w:szCs w:val="22"/>
        </w:rPr>
        <w:t>«Исполнитель» обязуется</w:t>
      </w:r>
      <w:r w:rsidRPr="006A5814">
        <w:rPr>
          <w:sz w:val="22"/>
          <w:szCs w:val="22"/>
          <w:lang w:val="en-US"/>
        </w:rPr>
        <w:t>:</w:t>
      </w:r>
    </w:p>
    <w:p w:rsidR="00A13F4A" w:rsidRPr="006A5814" w:rsidRDefault="00A13F4A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- выполнить работы, указанные в п.1.1. и передать «Заказчику» результаты работы в срок, установленный ст.4 настоящего договора;</w:t>
      </w:r>
    </w:p>
    <w:p w:rsidR="00A13F4A" w:rsidRPr="006A5814" w:rsidRDefault="00A13F4A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 xml:space="preserve"> - своими силами и за свой счет устранить допущенные по его вине в выполненных работах недостатки.</w:t>
      </w:r>
    </w:p>
    <w:p w:rsidR="00A13F4A" w:rsidRPr="006A5814" w:rsidRDefault="00A13F4A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 xml:space="preserve">Если в процессе выполнения работ выясняется неизбежность получения отрицательного результата или нецелесообразность дальнейшего проведения работ, «Исполнитель» обязан приостановить их, поставив в известность «Заказчика» в течение </w:t>
      </w:r>
      <w:r w:rsidRPr="006A5814">
        <w:rPr>
          <w:b/>
          <w:sz w:val="22"/>
          <w:szCs w:val="22"/>
        </w:rPr>
        <w:t>3-х</w:t>
      </w:r>
      <w:r w:rsidRPr="006A5814">
        <w:rPr>
          <w:sz w:val="22"/>
          <w:szCs w:val="22"/>
        </w:rPr>
        <w:t xml:space="preserve"> дней после приостановления работы.</w:t>
      </w:r>
    </w:p>
    <w:p w:rsidR="00A13F4A" w:rsidRPr="006A5814" w:rsidRDefault="00A13F4A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 xml:space="preserve">В этом случае Стороны обязуются в течение </w:t>
      </w:r>
      <w:r w:rsidRPr="006A5814">
        <w:rPr>
          <w:b/>
          <w:sz w:val="22"/>
          <w:szCs w:val="22"/>
        </w:rPr>
        <w:t>5-ти</w:t>
      </w:r>
      <w:r w:rsidRPr="006A5814">
        <w:rPr>
          <w:sz w:val="22"/>
          <w:szCs w:val="22"/>
        </w:rPr>
        <w:t xml:space="preserve"> дней рассмотреть вопрос о целесообразности продолжения работ и оформить свое решение дополнительным соглашением к настоящему договору, подписанным обеими Сторонами.</w:t>
      </w:r>
    </w:p>
    <w:p w:rsidR="00A13F4A" w:rsidRPr="006A5814" w:rsidRDefault="00A13F4A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3.2. «Заказчик» обязуется:</w:t>
      </w:r>
    </w:p>
    <w:p w:rsidR="00A13F4A" w:rsidRPr="006A5814" w:rsidRDefault="00A13F4A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 xml:space="preserve">- предоставить «Исполнителю» всю необходимую для проведения работ документацию;     </w:t>
      </w:r>
    </w:p>
    <w:p w:rsidR="00A13F4A" w:rsidRPr="006A5814" w:rsidRDefault="00A13F4A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- перед началом работ продемонстрировать «Исполнителю» в натуре участок, указанный в п.1.1. настоящего Договора;</w:t>
      </w:r>
    </w:p>
    <w:p w:rsidR="00A13F4A" w:rsidRPr="006A5814" w:rsidRDefault="00A13F4A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- обеспечить возможность производства работ (беспрепятственный проезд, проход и перемещение по территории и т.п.);</w:t>
      </w:r>
    </w:p>
    <w:p w:rsidR="008D75EC" w:rsidRDefault="007A1116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 xml:space="preserve">- в случае необходимости уточнения местоположения подземных инженерных коммуникаций своими силами и за свой счет произвести шурфление с дальнейшим приведением территории в порядок; </w:t>
      </w:r>
    </w:p>
    <w:p w:rsidR="00A13F4A" w:rsidRPr="006A5814" w:rsidRDefault="00A13F4A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- принять результаты выполненных работ и оплатить их.</w:t>
      </w:r>
    </w:p>
    <w:p w:rsidR="00A13F4A" w:rsidRPr="00A44BE0" w:rsidRDefault="00A13F4A" w:rsidP="008D75EC">
      <w:pPr>
        <w:ind w:firstLine="567"/>
        <w:jc w:val="both"/>
        <w:rPr>
          <w:sz w:val="24"/>
          <w:szCs w:val="24"/>
        </w:rPr>
      </w:pPr>
    </w:p>
    <w:p w:rsidR="00A13F4A" w:rsidRDefault="00A13F4A" w:rsidP="008D75EC">
      <w:pPr>
        <w:ind w:firstLine="567"/>
        <w:jc w:val="center"/>
        <w:rPr>
          <w:b/>
          <w:sz w:val="24"/>
          <w:szCs w:val="24"/>
        </w:rPr>
      </w:pPr>
      <w:r w:rsidRPr="00A44BE0">
        <w:rPr>
          <w:b/>
          <w:sz w:val="24"/>
          <w:szCs w:val="24"/>
        </w:rPr>
        <w:t>4.  СРОКИ ВЫПОЛНЕНИЯ РАБОТ.</w:t>
      </w:r>
    </w:p>
    <w:p w:rsidR="00A13F4A" w:rsidRPr="006A5814" w:rsidRDefault="00A13F4A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4.1. «Исполнитель» приступает к работе с момента предоставления «Заказчиком» «Исполнителю» всех ниже перечисленных документов:</w:t>
      </w:r>
    </w:p>
    <w:p w:rsidR="00A13F4A" w:rsidRDefault="00A13F4A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- оформленного Договора;</w:t>
      </w:r>
    </w:p>
    <w:p w:rsidR="000F6F32" w:rsidRPr="006A5814" w:rsidRDefault="00BA262C" w:rsidP="008D75E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A262C">
        <w:rPr>
          <w:sz w:val="22"/>
          <w:szCs w:val="22"/>
        </w:rPr>
        <w:t xml:space="preserve"> проекта прокладки подземных коммуникаций на бумажном и электронном носителях;</w:t>
      </w:r>
    </w:p>
    <w:p w:rsidR="00A13F4A" w:rsidRPr="006A5814" w:rsidRDefault="00BA262C" w:rsidP="008D75E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13F4A" w:rsidRPr="006A5814">
        <w:rPr>
          <w:sz w:val="22"/>
          <w:szCs w:val="22"/>
        </w:rPr>
        <w:t xml:space="preserve">платежных документов, подтверждающих </w:t>
      </w:r>
      <w:r w:rsidR="004C5685">
        <w:rPr>
          <w:sz w:val="22"/>
          <w:szCs w:val="22"/>
        </w:rPr>
        <w:t>предоплату</w:t>
      </w:r>
      <w:r w:rsidR="00A13F4A" w:rsidRPr="006A5814">
        <w:rPr>
          <w:sz w:val="22"/>
          <w:szCs w:val="22"/>
        </w:rPr>
        <w:t xml:space="preserve">. </w:t>
      </w:r>
    </w:p>
    <w:p w:rsidR="00A13F4A" w:rsidRPr="006A5814" w:rsidRDefault="00A13F4A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lastRenderedPageBreak/>
        <w:t xml:space="preserve">4.2. В случае не предоставления «Заказчиком» полного пакета документов, перечисленных в п. 4.1., начало работ сдвигается до выполнения «Заказчиком» п. 4.1. </w:t>
      </w:r>
    </w:p>
    <w:p w:rsidR="00A13F4A" w:rsidRPr="006A5814" w:rsidRDefault="00A13F4A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 xml:space="preserve">4.3.  «Исполнитель» обязуется выполнить работу в течение </w:t>
      </w:r>
      <w:r w:rsidR="00585DE1">
        <w:rPr>
          <w:sz w:val="22"/>
          <w:szCs w:val="22"/>
        </w:rPr>
        <w:t>10</w:t>
      </w:r>
      <w:r w:rsidRPr="006A5814">
        <w:rPr>
          <w:sz w:val="22"/>
          <w:szCs w:val="22"/>
        </w:rPr>
        <w:t xml:space="preserve">-ти рабочих дней с момента выполнения п. 4.1. настоящего Договора.  </w:t>
      </w:r>
    </w:p>
    <w:p w:rsidR="00A13F4A" w:rsidRPr="00A44BE0" w:rsidRDefault="00A13F4A" w:rsidP="008D75EC">
      <w:pPr>
        <w:ind w:firstLine="567"/>
        <w:jc w:val="both"/>
        <w:rPr>
          <w:sz w:val="24"/>
          <w:szCs w:val="24"/>
        </w:rPr>
      </w:pPr>
    </w:p>
    <w:p w:rsidR="00A13F4A" w:rsidRDefault="00A13F4A" w:rsidP="008D75EC">
      <w:pPr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A44BE0">
        <w:rPr>
          <w:b/>
          <w:sz w:val="24"/>
          <w:szCs w:val="24"/>
        </w:rPr>
        <w:t>5.  ПОРЯДОК СДАЧИ И ПРИЕМКИ РАБОТ.</w:t>
      </w:r>
    </w:p>
    <w:p w:rsidR="00A13F4A" w:rsidRPr="006A5814" w:rsidRDefault="00A13F4A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5.1. При завершении работ «Исполнитель» предоставляет  «Заказчику» акт сдач</w:t>
      </w:r>
      <w:proofErr w:type="gramStart"/>
      <w:r w:rsidRPr="006A5814">
        <w:rPr>
          <w:sz w:val="22"/>
          <w:szCs w:val="22"/>
        </w:rPr>
        <w:t>и-</w:t>
      </w:r>
      <w:proofErr w:type="gramEnd"/>
      <w:r w:rsidRPr="006A5814">
        <w:rPr>
          <w:sz w:val="22"/>
          <w:szCs w:val="22"/>
        </w:rPr>
        <w:t xml:space="preserve"> приемки работ с приложением к нему соответствующего комплекта документации (</w:t>
      </w:r>
      <w:r w:rsidR="0035306B">
        <w:rPr>
          <w:sz w:val="22"/>
          <w:szCs w:val="22"/>
        </w:rPr>
        <w:t>Исполнительный чертеж</w:t>
      </w:r>
      <w:r w:rsidR="0035306B" w:rsidRPr="006A5814">
        <w:rPr>
          <w:sz w:val="22"/>
          <w:szCs w:val="22"/>
        </w:rPr>
        <w:t xml:space="preserve"> М 1:500 в 3-х (Трех) экз. на бумажном носителе и 1 (Один) экз. на электронном</w:t>
      </w:r>
      <w:r w:rsidR="0035306B">
        <w:rPr>
          <w:sz w:val="22"/>
          <w:szCs w:val="22"/>
        </w:rPr>
        <w:t xml:space="preserve"> на каждую </w:t>
      </w:r>
      <w:r w:rsidR="00585DE1">
        <w:rPr>
          <w:sz w:val="22"/>
          <w:szCs w:val="22"/>
        </w:rPr>
        <w:t>коммуникацию</w:t>
      </w:r>
      <w:r w:rsidRPr="006A5814">
        <w:rPr>
          <w:sz w:val="22"/>
          <w:szCs w:val="22"/>
        </w:rPr>
        <w:t xml:space="preserve">). </w:t>
      </w:r>
    </w:p>
    <w:p w:rsidR="00A13F4A" w:rsidRPr="006A5814" w:rsidRDefault="00A13F4A" w:rsidP="008D75EC">
      <w:pPr>
        <w:numPr>
          <w:ilvl w:val="0"/>
          <w:numId w:val="10"/>
        </w:numPr>
        <w:suppressAutoHyphens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«Заказчик» в течение 3 дней со дня получения акта сдачи-приемки работ и прилагающихся документов обязан направить «Исполнителю» подписанный акт приемки-сдачи работ или мотивированный отказ от приемки работ.</w:t>
      </w:r>
    </w:p>
    <w:p w:rsidR="00A13F4A" w:rsidRPr="006A5814" w:rsidRDefault="00A13F4A" w:rsidP="008D75EC">
      <w:pPr>
        <w:numPr>
          <w:ilvl w:val="0"/>
          <w:numId w:val="11"/>
        </w:numPr>
        <w:suppressAutoHyphens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В случае мотивированного отказа Сторонами составляется  двухсторонний акт с перечнем необходимых доработок и сроком их исполнения.</w:t>
      </w:r>
    </w:p>
    <w:p w:rsidR="00A13F4A" w:rsidRPr="006A5814" w:rsidRDefault="00A13F4A" w:rsidP="008D75EC">
      <w:pPr>
        <w:numPr>
          <w:ilvl w:val="0"/>
          <w:numId w:val="11"/>
        </w:numPr>
        <w:suppressAutoHyphens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В случаях не предоставления «Заказчиком» мотивированного отказа в течение 10-ти дней, работы считаются принятыми «Заказчиком», подлежат оплате в бесспорном порядке на основании одностороннего акта сдачи-приемки работ.</w:t>
      </w:r>
    </w:p>
    <w:p w:rsidR="00A13F4A" w:rsidRPr="006A5814" w:rsidRDefault="00A13F4A" w:rsidP="008D75EC">
      <w:pPr>
        <w:numPr>
          <w:ilvl w:val="0"/>
          <w:numId w:val="11"/>
        </w:numPr>
        <w:suppressAutoHyphens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 xml:space="preserve">Подписание акта сдачи-приемки работ служит основанием для окончательного расчета между сторонами. </w:t>
      </w:r>
    </w:p>
    <w:p w:rsidR="00A13F4A" w:rsidRPr="00A44BE0" w:rsidRDefault="00A13F4A" w:rsidP="008D75EC">
      <w:pPr>
        <w:ind w:firstLine="567"/>
        <w:jc w:val="both"/>
        <w:rPr>
          <w:sz w:val="24"/>
          <w:szCs w:val="24"/>
        </w:rPr>
      </w:pPr>
    </w:p>
    <w:p w:rsidR="00A13F4A" w:rsidRDefault="00A13F4A" w:rsidP="008D75EC">
      <w:pPr>
        <w:ind w:firstLine="567"/>
        <w:jc w:val="center"/>
        <w:rPr>
          <w:b/>
          <w:sz w:val="24"/>
          <w:szCs w:val="24"/>
        </w:rPr>
      </w:pPr>
      <w:r w:rsidRPr="00A44BE0">
        <w:rPr>
          <w:b/>
          <w:sz w:val="24"/>
          <w:szCs w:val="24"/>
        </w:rPr>
        <w:t>6. ОТВЕТСТВЕННОСТЬ СТОРОН.</w:t>
      </w:r>
    </w:p>
    <w:p w:rsidR="00A13F4A" w:rsidRPr="006A5814" w:rsidRDefault="00A13F4A" w:rsidP="008D75EC">
      <w:pPr>
        <w:numPr>
          <w:ilvl w:val="0"/>
          <w:numId w:val="8"/>
        </w:numPr>
        <w:suppressAutoHyphens w:val="0"/>
        <w:autoSpaceDN w:val="0"/>
        <w:adjustRightInd w:val="0"/>
        <w:ind w:left="0" w:right="-58"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В случае неисполнения либо ненадлежащего исполнения сторонами взятых на себя обязатель</w:t>
      </w:r>
      <w:proofErr w:type="gramStart"/>
      <w:r w:rsidRPr="006A5814">
        <w:rPr>
          <w:sz w:val="22"/>
          <w:szCs w:val="22"/>
        </w:rPr>
        <w:t>ств ст</w:t>
      </w:r>
      <w:proofErr w:type="gramEnd"/>
      <w:r w:rsidRPr="006A5814">
        <w:rPr>
          <w:sz w:val="22"/>
          <w:szCs w:val="22"/>
        </w:rPr>
        <w:t>ороны несут ответственность в соответствии с действующим законодательством.</w:t>
      </w:r>
    </w:p>
    <w:p w:rsidR="00A13F4A" w:rsidRPr="006A5814" w:rsidRDefault="00A13F4A" w:rsidP="008D75EC">
      <w:pPr>
        <w:numPr>
          <w:ilvl w:val="0"/>
          <w:numId w:val="8"/>
        </w:numPr>
        <w:suppressAutoHyphens w:val="0"/>
        <w:autoSpaceDN w:val="0"/>
        <w:adjustRightInd w:val="0"/>
        <w:ind w:left="0" w:right="-58" w:firstLine="567"/>
        <w:jc w:val="both"/>
        <w:rPr>
          <w:color w:val="000000"/>
          <w:sz w:val="22"/>
          <w:szCs w:val="22"/>
        </w:rPr>
      </w:pPr>
      <w:r w:rsidRPr="006A5814">
        <w:rPr>
          <w:color w:val="000000"/>
          <w:sz w:val="22"/>
          <w:szCs w:val="22"/>
        </w:rPr>
        <w:t>В случае просрочки в оплате против сроков, указанных в Договоре, «Заказчик» уплачивает «Исполнителю» пеню в размере 0,1 % от неоплаченной суммы за каждый день просрочки, но не более 10%  от цены по Договору.</w:t>
      </w:r>
    </w:p>
    <w:p w:rsidR="00A13F4A" w:rsidRPr="006A5814" w:rsidRDefault="00A13F4A" w:rsidP="008D75EC">
      <w:pPr>
        <w:numPr>
          <w:ilvl w:val="0"/>
          <w:numId w:val="8"/>
        </w:numPr>
        <w:suppressAutoHyphens w:val="0"/>
        <w:autoSpaceDN w:val="0"/>
        <w:adjustRightInd w:val="0"/>
        <w:ind w:left="0" w:right="-58" w:firstLine="567"/>
        <w:jc w:val="both"/>
        <w:rPr>
          <w:color w:val="000000"/>
          <w:sz w:val="22"/>
          <w:szCs w:val="22"/>
        </w:rPr>
      </w:pPr>
      <w:r w:rsidRPr="006A5814">
        <w:rPr>
          <w:color w:val="000000"/>
          <w:sz w:val="22"/>
          <w:szCs w:val="22"/>
        </w:rPr>
        <w:t xml:space="preserve">В случае задержки сроков выполнения работ, указанных в п. 4.3. настоящего Договора, «Исполнитель» уплачивает «Заказчику» пеню в размере 0,1 % от общей стоимости Договора за каждый день просрочки, но не более 10% от цены по Договору. </w:t>
      </w:r>
    </w:p>
    <w:p w:rsidR="00A13F4A" w:rsidRPr="006A5814" w:rsidRDefault="00A13F4A" w:rsidP="008D75EC">
      <w:pPr>
        <w:ind w:right="-58" w:firstLine="567"/>
        <w:jc w:val="both"/>
        <w:rPr>
          <w:color w:val="000000"/>
          <w:sz w:val="22"/>
          <w:szCs w:val="22"/>
        </w:rPr>
      </w:pPr>
      <w:r w:rsidRPr="006A5814">
        <w:rPr>
          <w:color w:val="000000"/>
          <w:sz w:val="22"/>
          <w:szCs w:val="22"/>
        </w:rPr>
        <w:t>6.4. Начисление предусмотренных настоящим договором сумм штрафов, пеней или иных санкций за нарушение договорных обязательств, а также сумм возмещения реальных убытков осуществляется с момента направления стороне, допустившей нарушение (просрочку) обязательства, письменного требования о его устранении и уплате предусмотренных за это штрафных санкций (возмещении реальных убытков). При этом суммы штрафных санкций (реальных убытков) составляют не более 50% от суммы договора.</w:t>
      </w:r>
    </w:p>
    <w:p w:rsidR="00A13F4A" w:rsidRPr="00A44BE0" w:rsidRDefault="00A13F4A" w:rsidP="008D75EC">
      <w:pPr>
        <w:ind w:right="-58" w:firstLine="567"/>
        <w:jc w:val="both"/>
        <w:rPr>
          <w:sz w:val="24"/>
          <w:szCs w:val="24"/>
        </w:rPr>
      </w:pPr>
    </w:p>
    <w:p w:rsidR="00A13F4A" w:rsidRDefault="00A13F4A" w:rsidP="008D75EC">
      <w:pPr>
        <w:ind w:right="-58" w:firstLine="567"/>
        <w:jc w:val="center"/>
        <w:rPr>
          <w:b/>
          <w:color w:val="000000"/>
          <w:sz w:val="24"/>
          <w:szCs w:val="24"/>
        </w:rPr>
      </w:pPr>
      <w:r w:rsidRPr="00A44BE0">
        <w:rPr>
          <w:b/>
          <w:color w:val="000000"/>
          <w:sz w:val="24"/>
          <w:szCs w:val="24"/>
        </w:rPr>
        <w:t>7. ОБСТОЯТЕЛЬСТВА НЕПРЕОДОЛИМОЙ СИЛЫ.</w:t>
      </w:r>
    </w:p>
    <w:p w:rsidR="00A13F4A" w:rsidRPr="006A5814" w:rsidRDefault="00A13F4A" w:rsidP="008D75EC">
      <w:pPr>
        <w:pStyle w:val="Normal1"/>
        <w:spacing w:line="240" w:lineRule="auto"/>
        <w:ind w:firstLine="567"/>
        <w:jc w:val="both"/>
        <w:rPr>
          <w:szCs w:val="22"/>
        </w:rPr>
      </w:pPr>
      <w:r w:rsidRPr="006A5814">
        <w:rPr>
          <w:szCs w:val="22"/>
        </w:rPr>
        <w:t xml:space="preserve">7.1. Стороны освобождаются от ответственности за полное или частичное неисполнение </w:t>
      </w:r>
      <w:r w:rsidRPr="006A5814">
        <w:rPr>
          <w:szCs w:val="22"/>
          <w:lang w:eastAsia="ar-SA"/>
        </w:rPr>
        <w:t xml:space="preserve">или ненадлежащее исполнение </w:t>
      </w:r>
      <w:r w:rsidRPr="006A5814">
        <w:rPr>
          <w:szCs w:val="22"/>
        </w:rPr>
        <w:t xml:space="preserve">любого из своих обязательств по настоящему Договору </w:t>
      </w:r>
      <w:r w:rsidRPr="006A5814">
        <w:rPr>
          <w:szCs w:val="22"/>
          <w:lang w:eastAsia="ar-SA"/>
        </w:rPr>
        <w:t xml:space="preserve">в случае обстоятельств непреодолимой силы, возникших после подписания настоящего Договора и являющихся внешними чрезвычайными обстоятельствами, которые не могли быть предвидены или предотвращены Сторонами какими бы то ни было мерами или средствами, в том числе следующие обстоятельства: пожары, наводнения, </w:t>
      </w:r>
      <w:r w:rsidRPr="006A5814">
        <w:rPr>
          <w:szCs w:val="22"/>
        </w:rPr>
        <w:t xml:space="preserve">землетрясения, </w:t>
      </w:r>
      <w:r w:rsidRPr="006A5814">
        <w:rPr>
          <w:szCs w:val="22"/>
          <w:lang w:eastAsia="ar-SA"/>
        </w:rPr>
        <w:t xml:space="preserve">другие природные бедствия, </w:t>
      </w:r>
      <w:r w:rsidRPr="006A5814">
        <w:rPr>
          <w:szCs w:val="22"/>
        </w:rPr>
        <w:t>военные действия любого характера, блокады, запрещения,</w:t>
      </w:r>
      <w:r w:rsidRPr="006A5814">
        <w:rPr>
          <w:szCs w:val="22"/>
          <w:lang w:eastAsia="ar-SA"/>
        </w:rPr>
        <w:t xml:space="preserve"> массовые беспорядки, а также </w:t>
      </w:r>
      <w:r w:rsidRPr="006A5814">
        <w:rPr>
          <w:szCs w:val="22"/>
        </w:rPr>
        <w:t>изменения</w:t>
      </w:r>
      <w:r w:rsidRPr="00A44BE0">
        <w:rPr>
          <w:sz w:val="24"/>
          <w:szCs w:val="24"/>
        </w:rPr>
        <w:t xml:space="preserve"> </w:t>
      </w:r>
      <w:r w:rsidRPr="006A5814">
        <w:rPr>
          <w:szCs w:val="22"/>
        </w:rPr>
        <w:t>действующего законодательства,</w:t>
      </w:r>
      <w:r w:rsidRPr="006A5814">
        <w:rPr>
          <w:szCs w:val="22"/>
          <w:lang w:eastAsia="ar-SA"/>
        </w:rPr>
        <w:t xml:space="preserve"> действия и санкции органов государственной власти и местного самоуправления </w:t>
      </w:r>
      <w:r w:rsidRPr="006A5814">
        <w:rPr>
          <w:szCs w:val="22"/>
        </w:rPr>
        <w:t>и иные ограничения экономического и политического характера,</w:t>
      </w:r>
      <w:r w:rsidRPr="006A5814">
        <w:rPr>
          <w:szCs w:val="22"/>
          <w:lang w:eastAsia="ar-SA"/>
        </w:rPr>
        <w:t xml:space="preserve"> препятствующие или затрудняющие исполнение Сторонами обязательств по настоящему Договору</w:t>
      </w:r>
      <w:r w:rsidRPr="006A5814">
        <w:rPr>
          <w:szCs w:val="22"/>
        </w:rPr>
        <w:t>.</w:t>
      </w:r>
    </w:p>
    <w:p w:rsidR="00A13F4A" w:rsidRPr="006A5814" w:rsidRDefault="00A13F4A" w:rsidP="008D75EC">
      <w:pPr>
        <w:pStyle w:val="Normal1"/>
        <w:spacing w:line="240" w:lineRule="auto"/>
        <w:ind w:firstLine="567"/>
        <w:jc w:val="both"/>
        <w:rPr>
          <w:szCs w:val="22"/>
        </w:rPr>
      </w:pPr>
      <w:r w:rsidRPr="006A5814">
        <w:rPr>
          <w:szCs w:val="22"/>
        </w:rPr>
        <w:t>7.2. 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A13F4A" w:rsidRPr="006A5814" w:rsidRDefault="00A13F4A" w:rsidP="008D75EC">
      <w:pPr>
        <w:pStyle w:val="Normal1"/>
        <w:spacing w:line="240" w:lineRule="auto"/>
        <w:ind w:firstLine="567"/>
        <w:jc w:val="both"/>
        <w:rPr>
          <w:szCs w:val="22"/>
        </w:rPr>
      </w:pPr>
      <w:r w:rsidRPr="006A5814">
        <w:rPr>
          <w:szCs w:val="22"/>
        </w:rPr>
        <w:t>7.3. Сторона, для которой создалась невозможность исполнения обязательства по настоящему Договору, обязана не позднее пяти дней сообщить другой Стороне в письменной форме (любыми средствами связи) о наступлении, предполагаемом сроке действия и прекращении действия вышеуказанных обстоятельств.</w:t>
      </w:r>
    </w:p>
    <w:p w:rsidR="00A13F4A" w:rsidRPr="006A5814" w:rsidRDefault="00A13F4A" w:rsidP="008D75EC">
      <w:pPr>
        <w:ind w:right="-58"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7.4. Не уведомление или несвоевременное уведомление лишает Сторону права ссылаться на вышеуказанное обстоятельство, как на основание, освобождающее от ответственности за неисполнение обязательств по настоящему Договору.</w:t>
      </w:r>
    </w:p>
    <w:p w:rsidR="00A13F4A" w:rsidRPr="006A5814" w:rsidRDefault="00A13F4A" w:rsidP="008D75EC">
      <w:pPr>
        <w:ind w:right="-58" w:firstLine="567"/>
        <w:jc w:val="both"/>
        <w:rPr>
          <w:color w:val="000000"/>
          <w:sz w:val="22"/>
          <w:szCs w:val="22"/>
        </w:rPr>
      </w:pPr>
    </w:p>
    <w:p w:rsidR="004A4C8F" w:rsidRDefault="004A4C8F" w:rsidP="008D75EC">
      <w:pPr>
        <w:ind w:firstLine="567"/>
        <w:jc w:val="center"/>
        <w:rPr>
          <w:b/>
          <w:sz w:val="24"/>
          <w:szCs w:val="24"/>
        </w:rPr>
      </w:pPr>
    </w:p>
    <w:p w:rsidR="00A13F4A" w:rsidRDefault="00A13F4A" w:rsidP="008D75EC">
      <w:pPr>
        <w:ind w:firstLine="567"/>
        <w:jc w:val="center"/>
        <w:rPr>
          <w:b/>
          <w:sz w:val="24"/>
          <w:szCs w:val="24"/>
        </w:rPr>
      </w:pPr>
      <w:r w:rsidRPr="00A44BE0">
        <w:rPr>
          <w:b/>
          <w:sz w:val="24"/>
          <w:szCs w:val="24"/>
        </w:rPr>
        <w:t>8. ПРОЧИЕ УСЛОВИЯ.</w:t>
      </w:r>
    </w:p>
    <w:p w:rsidR="00A13F4A" w:rsidRPr="006A5814" w:rsidRDefault="00A13F4A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8.1. Стороны оставляют за собой право вносить в настоящий договор изменения  и дополнения, согласованные и подписанные обеими Сторонами.</w:t>
      </w:r>
    </w:p>
    <w:p w:rsidR="00A13F4A" w:rsidRPr="006A5814" w:rsidRDefault="00A13F4A" w:rsidP="008D75EC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8.2. Ни одна из Сторон не будет нести ответственность за полное или частичное неисполнение условий настоящего Договора, если неисполнение будет являться следствием обстоятельств непреодолимой силы, возникших после заключения настоящего Договора.</w:t>
      </w:r>
    </w:p>
    <w:p w:rsidR="00A13F4A" w:rsidRPr="006A5814" w:rsidRDefault="00A13F4A" w:rsidP="008D75EC">
      <w:pPr>
        <w:tabs>
          <w:tab w:val="left" w:pos="0"/>
          <w:tab w:val="left" w:pos="567"/>
        </w:tabs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 xml:space="preserve">8.3. Все возможные споры, вытекающие из настоящего Договора или в связи с ним, Стороны будут решать с применением претензионного досудебного порядка урегулирования споров – направление письменных претензий. Срок ответа на претензию – 10 дней с даты получения. При невозможности достигнуть соглашения выше перечисленным способом, спор подлежит разрешению в арбитражном суде </w:t>
      </w:r>
      <w:r w:rsidR="00923232">
        <w:rPr>
          <w:sz w:val="22"/>
          <w:szCs w:val="22"/>
        </w:rPr>
        <w:t xml:space="preserve">г. </w:t>
      </w:r>
      <w:r w:rsidRPr="006A5814">
        <w:rPr>
          <w:sz w:val="22"/>
          <w:szCs w:val="22"/>
        </w:rPr>
        <w:t>Москв</w:t>
      </w:r>
      <w:r w:rsidR="00923232">
        <w:rPr>
          <w:sz w:val="22"/>
          <w:szCs w:val="22"/>
        </w:rPr>
        <w:t>ы</w:t>
      </w:r>
      <w:r w:rsidRPr="006A5814">
        <w:rPr>
          <w:sz w:val="22"/>
          <w:szCs w:val="22"/>
        </w:rPr>
        <w:t xml:space="preserve"> в установленном законом порядке.</w:t>
      </w:r>
    </w:p>
    <w:p w:rsidR="00A13F4A" w:rsidRPr="006A5814" w:rsidRDefault="00A13F4A" w:rsidP="008D75EC">
      <w:pPr>
        <w:tabs>
          <w:tab w:val="left" w:pos="0"/>
          <w:tab w:val="left" w:pos="1985"/>
        </w:tabs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8.4. Во всем, что не урегулировано настоящим Договором, стороны руководствуются действующим законодательством РФ.</w:t>
      </w:r>
    </w:p>
    <w:p w:rsidR="004E2B8F" w:rsidRDefault="004E2B8F" w:rsidP="008D75EC">
      <w:pPr>
        <w:ind w:firstLine="567"/>
        <w:jc w:val="center"/>
        <w:rPr>
          <w:b/>
          <w:sz w:val="24"/>
          <w:szCs w:val="24"/>
        </w:rPr>
      </w:pPr>
    </w:p>
    <w:p w:rsidR="00A13F4A" w:rsidRDefault="00A13F4A" w:rsidP="008D75EC">
      <w:pPr>
        <w:ind w:firstLine="567"/>
        <w:jc w:val="center"/>
        <w:rPr>
          <w:b/>
          <w:sz w:val="24"/>
          <w:szCs w:val="24"/>
        </w:rPr>
      </w:pPr>
      <w:r w:rsidRPr="00A44BE0">
        <w:rPr>
          <w:b/>
          <w:sz w:val="24"/>
          <w:szCs w:val="24"/>
        </w:rPr>
        <w:t>9. СРОК ДЕЙСТВИЯ ДОГОВОРА.</w:t>
      </w:r>
    </w:p>
    <w:p w:rsidR="00A13F4A" w:rsidRPr="006A5814" w:rsidRDefault="00A13F4A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 xml:space="preserve">9.1. Настоящий договор  вступает в силу с момента его подписания и действует до полного исполнения Сторонами взятых на себя обязательств. </w:t>
      </w:r>
    </w:p>
    <w:p w:rsidR="00BC7729" w:rsidRDefault="00BC7729" w:rsidP="008D75EC">
      <w:pPr>
        <w:ind w:firstLine="567"/>
        <w:jc w:val="both"/>
        <w:rPr>
          <w:sz w:val="24"/>
        </w:rPr>
      </w:pPr>
    </w:p>
    <w:p w:rsidR="00BC7729" w:rsidRDefault="00BC7729" w:rsidP="008D75EC">
      <w:pPr>
        <w:ind w:firstLine="567"/>
        <w:jc w:val="center"/>
        <w:rPr>
          <w:sz w:val="24"/>
        </w:rPr>
      </w:pPr>
      <w:r>
        <w:rPr>
          <w:sz w:val="24"/>
        </w:rPr>
        <w:t xml:space="preserve"> </w:t>
      </w:r>
      <w:r w:rsidR="001B21DC">
        <w:rPr>
          <w:b/>
          <w:sz w:val="24"/>
        </w:rPr>
        <w:t>10</w:t>
      </w:r>
      <w:r>
        <w:rPr>
          <w:b/>
          <w:sz w:val="24"/>
        </w:rPr>
        <w:t>.</w:t>
      </w:r>
      <w:r w:rsidR="001B21DC">
        <w:rPr>
          <w:b/>
          <w:sz w:val="24"/>
        </w:rPr>
        <w:t xml:space="preserve"> </w:t>
      </w:r>
      <w:r>
        <w:rPr>
          <w:b/>
          <w:sz w:val="24"/>
        </w:rPr>
        <w:t>ЮРИДИЧЕСКИЕ АДРЕСА СТОРОН</w:t>
      </w:r>
      <w:r>
        <w:rPr>
          <w:sz w:val="24"/>
        </w:rPr>
        <w:t xml:space="preserve"> </w:t>
      </w:r>
    </w:p>
    <w:p w:rsidR="00BC7729" w:rsidRPr="006A5814" w:rsidRDefault="001B21DC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10</w:t>
      </w:r>
      <w:r w:rsidR="00BC7729" w:rsidRPr="006A5814">
        <w:rPr>
          <w:sz w:val="22"/>
          <w:szCs w:val="22"/>
        </w:rPr>
        <w:t>.1.  Адреса и расчетные счета сторон:</w:t>
      </w:r>
    </w:p>
    <w:p w:rsidR="00907D48" w:rsidRPr="00907D48" w:rsidRDefault="00546FC6" w:rsidP="00907D48">
      <w:pPr>
        <w:ind w:right="137"/>
        <w:rPr>
          <w:rFonts w:cs="Calibri"/>
          <w:sz w:val="22"/>
          <w:szCs w:val="22"/>
        </w:rPr>
      </w:pPr>
      <w:r w:rsidRPr="006A5814">
        <w:rPr>
          <w:b/>
          <w:sz w:val="22"/>
          <w:szCs w:val="22"/>
        </w:rPr>
        <w:t xml:space="preserve">- </w:t>
      </w:r>
      <w:r w:rsidR="00BC7729" w:rsidRPr="006A5814">
        <w:rPr>
          <w:b/>
          <w:sz w:val="22"/>
          <w:szCs w:val="22"/>
        </w:rPr>
        <w:t>Исполнителя</w:t>
      </w:r>
      <w:r w:rsidRPr="006A5814">
        <w:rPr>
          <w:sz w:val="22"/>
          <w:szCs w:val="22"/>
        </w:rPr>
        <w:t xml:space="preserve"> - </w:t>
      </w:r>
      <w:r w:rsidR="00BC7729" w:rsidRPr="006A5814">
        <w:rPr>
          <w:sz w:val="22"/>
          <w:szCs w:val="22"/>
        </w:rPr>
        <w:t>ООО «</w:t>
      </w:r>
      <w:r w:rsidR="00907D48">
        <w:rPr>
          <w:sz w:val="22"/>
          <w:szCs w:val="22"/>
        </w:rPr>
        <w:t>ГЛАВГЕОКОМ</w:t>
      </w:r>
      <w:r w:rsidR="00BC7729" w:rsidRPr="006A5814">
        <w:rPr>
          <w:sz w:val="22"/>
          <w:szCs w:val="22"/>
        </w:rPr>
        <w:t>»,</w:t>
      </w:r>
      <w:r w:rsidR="00EB49AA" w:rsidRPr="00EB49AA">
        <w:rPr>
          <w:b/>
          <w:sz w:val="24"/>
          <w:szCs w:val="24"/>
          <w:u w:val="single"/>
        </w:rPr>
        <w:t xml:space="preserve"> </w:t>
      </w:r>
      <w:r w:rsidR="00EB49AA" w:rsidRPr="00907D48">
        <w:rPr>
          <w:sz w:val="22"/>
          <w:szCs w:val="22"/>
        </w:rPr>
        <w:t xml:space="preserve">Юридический адрес: </w:t>
      </w:r>
      <w:smartTag w:uri="urn:schemas-microsoft-com:office:smarttags" w:element="metricconverter">
        <w:smartTagPr>
          <w:attr w:name="ProductID" w:val="117105, г"/>
        </w:smartTagPr>
        <w:r w:rsidR="00EB49AA" w:rsidRPr="00907D48">
          <w:rPr>
            <w:sz w:val="22"/>
            <w:szCs w:val="22"/>
          </w:rPr>
          <w:t>117105, г</w:t>
        </w:r>
      </w:smartTag>
      <w:r w:rsidR="00EB49AA" w:rsidRPr="00907D48">
        <w:rPr>
          <w:sz w:val="22"/>
          <w:szCs w:val="22"/>
        </w:rPr>
        <w:t>.Москва, Варшавское ш., д.17, стр.5</w:t>
      </w:r>
      <w:r w:rsidR="00907D48">
        <w:rPr>
          <w:sz w:val="22"/>
          <w:szCs w:val="22"/>
        </w:rPr>
        <w:t xml:space="preserve">, </w:t>
      </w:r>
      <w:r w:rsidR="00BC7729" w:rsidRPr="006A5814">
        <w:rPr>
          <w:iCs/>
          <w:sz w:val="22"/>
          <w:szCs w:val="22"/>
        </w:rPr>
        <w:t>Тел. (49</w:t>
      </w:r>
      <w:r w:rsidR="00907D48">
        <w:rPr>
          <w:iCs/>
          <w:sz w:val="22"/>
          <w:szCs w:val="22"/>
        </w:rPr>
        <w:t>9</w:t>
      </w:r>
      <w:r w:rsidR="00BC7729" w:rsidRPr="006A5814">
        <w:rPr>
          <w:iCs/>
          <w:sz w:val="22"/>
          <w:szCs w:val="22"/>
        </w:rPr>
        <w:t xml:space="preserve">) </w:t>
      </w:r>
      <w:r w:rsidR="00907D48">
        <w:rPr>
          <w:iCs/>
          <w:sz w:val="22"/>
          <w:szCs w:val="22"/>
        </w:rPr>
        <w:t>390-5082</w:t>
      </w:r>
      <w:r w:rsidR="008D75EC">
        <w:rPr>
          <w:iCs/>
          <w:sz w:val="22"/>
          <w:szCs w:val="22"/>
        </w:rPr>
        <w:t>,</w:t>
      </w:r>
      <w:r w:rsidR="00621879">
        <w:rPr>
          <w:iCs/>
          <w:sz w:val="22"/>
          <w:szCs w:val="22"/>
        </w:rPr>
        <w:t xml:space="preserve"> </w:t>
      </w:r>
      <w:r w:rsidR="00907D48" w:rsidRPr="00907D48">
        <w:rPr>
          <w:rFonts w:cs="Calibri"/>
          <w:sz w:val="22"/>
          <w:szCs w:val="22"/>
        </w:rPr>
        <w:t>ИНН 7726703422   КПП 772601001</w:t>
      </w:r>
      <w:r w:rsidR="00621879">
        <w:rPr>
          <w:sz w:val="22"/>
          <w:szCs w:val="22"/>
        </w:rPr>
        <w:t>,</w:t>
      </w:r>
    </w:p>
    <w:p w:rsidR="00907D48" w:rsidRDefault="00907D48" w:rsidP="00907D48">
      <w:pPr>
        <w:ind w:right="137"/>
        <w:rPr>
          <w:sz w:val="22"/>
          <w:szCs w:val="22"/>
        </w:rPr>
      </w:pPr>
      <w:r w:rsidRPr="00907D48">
        <w:rPr>
          <w:rFonts w:cs="Calibri"/>
          <w:sz w:val="22"/>
          <w:szCs w:val="22"/>
        </w:rPr>
        <w:t>Р/С 40702810800030004536</w:t>
      </w:r>
      <w:r>
        <w:rPr>
          <w:rFonts w:cs="Calibri"/>
          <w:sz w:val="22"/>
          <w:szCs w:val="22"/>
        </w:rPr>
        <w:t xml:space="preserve"> </w:t>
      </w:r>
      <w:r w:rsidR="0035306B">
        <w:rPr>
          <w:sz w:val="22"/>
          <w:szCs w:val="22"/>
        </w:rPr>
        <w:t>в П</w:t>
      </w:r>
      <w:r w:rsidRPr="00907D48">
        <w:rPr>
          <w:sz w:val="22"/>
          <w:szCs w:val="22"/>
        </w:rPr>
        <w:t xml:space="preserve">АО АКБ «АВАНГАРД» </w:t>
      </w:r>
      <w:proofErr w:type="spellStart"/>
      <w:r w:rsidRPr="00907D48">
        <w:rPr>
          <w:sz w:val="22"/>
          <w:szCs w:val="22"/>
        </w:rPr>
        <w:t>г.Москва</w:t>
      </w:r>
      <w:proofErr w:type="spellEnd"/>
      <w:r w:rsidRPr="00907D48">
        <w:rPr>
          <w:sz w:val="22"/>
          <w:szCs w:val="22"/>
        </w:rPr>
        <w:t xml:space="preserve"> </w:t>
      </w:r>
    </w:p>
    <w:p w:rsidR="00907D48" w:rsidRPr="00907D48" w:rsidRDefault="00907D48" w:rsidP="00907D48">
      <w:pPr>
        <w:ind w:right="137"/>
        <w:rPr>
          <w:sz w:val="22"/>
          <w:szCs w:val="22"/>
        </w:rPr>
      </w:pPr>
      <w:r w:rsidRPr="00907D48">
        <w:rPr>
          <w:sz w:val="22"/>
          <w:szCs w:val="22"/>
        </w:rPr>
        <w:t>К/С 30101810000000000201</w:t>
      </w:r>
      <w:proofErr w:type="gramStart"/>
      <w:r w:rsidRPr="00907D48">
        <w:rPr>
          <w:sz w:val="22"/>
          <w:szCs w:val="22"/>
        </w:rPr>
        <w:t xml:space="preserve">   </w:t>
      </w:r>
      <w:r w:rsidR="00BC7729" w:rsidRPr="00907D48">
        <w:rPr>
          <w:bCs/>
          <w:sz w:val="22"/>
          <w:szCs w:val="22"/>
        </w:rPr>
        <w:t>;</w:t>
      </w:r>
      <w:proofErr w:type="gramEnd"/>
      <w:r w:rsidR="00BC7729" w:rsidRPr="00907D48">
        <w:rPr>
          <w:bCs/>
          <w:sz w:val="22"/>
          <w:szCs w:val="22"/>
        </w:rPr>
        <w:t xml:space="preserve"> </w:t>
      </w:r>
      <w:r w:rsidRPr="00907D48">
        <w:rPr>
          <w:rFonts w:cs="Calibri"/>
          <w:sz w:val="22"/>
          <w:szCs w:val="22"/>
        </w:rPr>
        <w:t>БИК  044525201</w:t>
      </w:r>
      <w:r w:rsidR="00BC7729" w:rsidRPr="00907D48">
        <w:rPr>
          <w:sz w:val="22"/>
          <w:szCs w:val="22"/>
        </w:rPr>
        <w:t xml:space="preserve">, </w:t>
      </w:r>
      <w:r w:rsidRPr="00907D48">
        <w:rPr>
          <w:rFonts w:cs="Calibri"/>
          <w:sz w:val="22"/>
          <w:szCs w:val="22"/>
        </w:rPr>
        <w:t>ОКПО  11432688</w:t>
      </w:r>
      <w:r>
        <w:rPr>
          <w:sz w:val="22"/>
          <w:szCs w:val="22"/>
        </w:rPr>
        <w:t xml:space="preserve">, </w:t>
      </w:r>
      <w:r w:rsidRPr="00907D48">
        <w:rPr>
          <w:rFonts w:cs="Calibri"/>
          <w:sz w:val="22"/>
          <w:szCs w:val="22"/>
        </w:rPr>
        <w:t xml:space="preserve">ОГРН  1127746649370   </w:t>
      </w:r>
    </w:p>
    <w:p w:rsidR="0035306B" w:rsidRPr="0035306B" w:rsidRDefault="0035306B" w:rsidP="0035306B">
      <w:pPr>
        <w:ind w:right="137"/>
        <w:rPr>
          <w:iCs/>
          <w:sz w:val="22"/>
          <w:szCs w:val="22"/>
        </w:rPr>
      </w:pPr>
      <w:r w:rsidRPr="0035306B">
        <w:rPr>
          <w:b/>
          <w:iCs/>
          <w:sz w:val="22"/>
          <w:szCs w:val="22"/>
        </w:rPr>
        <w:t>ЗАКАЗЧИК:</w:t>
      </w:r>
      <w:r w:rsidRPr="0035306B">
        <w:rPr>
          <w:iCs/>
          <w:sz w:val="22"/>
          <w:szCs w:val="22"/>
        </w:rPr>
        <w:t xml:space="preserve"> </w:t>
      </w:r>
      <w:r w:rsidR="001858CE">
        <w:rPr>
          <w:iCs/>
          <w:sz w:val="22"/>
          <w:szCs w:val="22"/>
        </w:rPr>
        <w:t>_______________</w:t>
      </w:r>
    </w:p>
    <w:p w:rsidR="0035306B" w:rsidRPr="0035306B" w:rsidRDefault="004A4C8F" w:rsidP="0035306B">
      <w:pPr>
        <w:ind w:right="13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ИНН </w:t>
      </w:r>
      <w:r w:rsidR="001858CE">
        <w:rPr>
          <w:iCs/>
          <w:sz w:val="22"/>
          <w:szCs w:val="22"/>
        </w:rPr>
        <w:t>_______________</w:t>
      </w:r>
      <w:r w:rsidR="0035306B" w:rsidRPr="0035306B">
        <w:rPr>
          <w:iCs/>
          <w:sz w:val="22"/>
          <w:szCs w:val="22"/>
        </w:rPr>
        <w:t xml:space="preserve">  КПП </w:t>
      </w:r>
      <w:r w:rsidR="001858CE">
        <w:rPr>
          <w:iCs/>
          <w:sz w:val="22"/>
          <w:szCs w:val="22"/>
        </w:rPr>
        <w:t>_________________</w:t>
      </w:r>
    </w:p>
    <w:p w:rsidR="0035306B" w:rsidRPr="0035306B" w:rsidRDefault="0035306B" w:rsidP="0035306B">
      <w:pPr>
        <w:ind w:right="137"/>
        <w:rPr>
          <w:iCs/>
          <w:sz w:val="22"/>
          <w:szCs w:val="22"/>
        </w:rPr>
      </w:pPr>
      <w:r w:rsidRPr="0035306B">
        <w:rPr>
          <w:iCs/>
          <w:sz w:val="22"/>
          <w:szCs w:val="22"/>
        </w:rPr>
        <w:t xml:space="preserve">Юридический адрес: </w:t>
      </w:r>
      <w:r w:rsidR="001858CE">
        <w:rPr>
          <w:iCs/>
          <w:sz w:val="22"/>
          <w:szCs w:val="22"/>
        </w:rPr>
        <w:t>___________________________________________________</w:t>
      </w:r>
    </w:p>
    <w:p w:rsidR="0035306B" w:rsidRPr="0035306B" w:rsidRDefault="0035306B" w:rsidP="0035306B">
      <w:pPr>
        <w:ind w:right="137"/>
        <w:rPr>
          <w:iCs/>
          <w:sz w:val="22"/>
          <w:szCs w:val="22"/>
        </w:rPr>
      </w:pPr>
      <w:r w:rsidRPr="0035306B">
        <w:rPr>
          <w:iCs/>
          <w:sz w:val="22"/>
          <w:szCs w:val="22"/>
        </w:rPr>
        <w:t xml:space="preserve">Р/С </w:t>
      </w:r>
      <w:r w:rsidR="001858CE">
        <w:rPr>
          <w:iCs/>
          <w:sz w:val="22"/>
          <w:szCs w:val="22"/>
        </w:rPr>
        <w:t>_____________________________</w:t>
      </w:r>
    </w:p>
    <w:p w:rsidR="0035306B" w:rsidRPr="0035306B" w:rsidRDefault="0035306B" w:rsidP="0035306B">
      <w:pPr>
        <w:ind w:right="137"/>
        <w:rPr>
          <w:iCs/>
          <w:sz w:val="22"/>
          <w:szCs w:val="22"/>
        </w:rPr>
      </w:pPr>
      <w:r w:rsidRPr="0035306B">
        <w:rPr>
          <w:iCs/>
          <w:sz w:val="22"/>
          <w:szCs w:val="22"/>
        </w:rPr>
        <w:t xml:space="preserve">К/С </w:t>
      </w:r>
      <w:r w:rsidR="001858CE">
        <w:rPr>
          <w:iCs/>
          <w:sz w:val="22"/>
          <w:szCs w:val="22"/>
        </w:rPr>
        <w:t>_____________________________</w:t>
      </w:r>
      <w:r w:rsidRPr="0035306B">
        <w:rPr>
          <w:iCs/>
          <w:sz w:val="22"/>
          <w:szCs w:val="22"/>
        </w:rPr>
        <w:t xml:space="preserve"> в </w:t>
      </w:r>
      <w:r w:rsidR="001858CE">
        <w:rPr>
          <w:iCs/>
          <w:sz w:val="22"/>
          <w:szCs w:val="22"/>
        </w:rPr>
        <w:t>_________________</w:t>
      </w:r>
    </w:p>
    <w:p w:rsidR="0035306B" w:rsidRPr="0035306B" w:rsidRDefault="0035306B" w:rsidP="0035306B">
      <w:pPr>
        <w:ind w:right="137"/>
        <w:rPr>
          <w:iCs/>
          <w:sz w:val="22"/>
          <w:szCs w:val="22"/>
        </w:rPr>
      </w:pPr>
      <w:r w:rsidRPr="0035306B">
        <w:rPr>
          <w:iCs/>
          <w:sz w:val="22"/>
          <w:szCs w:val="22"/>
        </w:rPr>
        <w:t xml:space="preserve">БИК </w:t>
      </w:r>
      <w:r w:rsidR="001858CE">
        <w:rPr>
          <w:iCs/>
          <w:sz w:val="22"/>
          <w:szCs w:val="22"/>
        </w:rPr>
        <w:t>_____________________</w:t>
      </w:r>
    </w:p>
    <w:p w:rsidR="0035306B" w:rsidRPr="0035306B" w:rsidRDefault="0035306B" w:rsidP="0035306B">
      <w:pPr>
        <w:ind w:right="137"/>
        <w:rPr>
          <w:iCs/>
          <w:sz w:val="22"/>
          <w:szCs w:val="22"/>
        </w:rPr>
      </w:pPr>
      <w:r w:rsidRPr="0035306B">
        <w:rPr>
          <w:iCs/>
          <w:sz w:val="22"/>
          <w:szCs w:val="22"/>
        </w:rPr>
        <w:t xml:space="preserve">ОГРН </w:t>
      </w:r>
      <w:r w:rsidR="001858CE">
        <w:rPr>
          <w:iCs/>
          <w:sz w:val="22"/>
          <w:szCs w:val="22"/>
        </w:rPr>
        <w:t>____________________</w:t>
      </w:r>
    </w:p>
    <w:p w:rsidR="00BC7729" w:rsidRDefault="00BC7729" w:rsidP="008D75EC">
      <w:pPr>
        <w:ind w:firstLine="567"/>
        <w:jc w:val="both"/>
        <w:rPr>
          <w:sz w:val="23"/>
        </w:rPr>
      </w:pPr>
    </w:p>
    <w:p w:rsidR="00BC5884" w:rsidRDefault="00BC5884" w:rsidP="008D75EC">
      <w:pPr>
        <w:ind w:firstLine="567"/>
        <w:jc w:val="both"/>
        <w:rPr>
          <w:sz w:val="23"/>
        </w:rPr>
      </w:pPr>
    </w:p>
    <w:p w:rsidR="006A5814" w:rsidRDefault="006A5814" w:rsidP="008D75EC">
      <w:pPr>
        <w:ind w:firstLine="567"/>
        <w:jc w:val="both"/>
        <w:rPr>
          <w:b/>
          <w:sz w:val="24"/>
        </w:rPr>
      </w:pPr>
    </w:p>
    <w:p w:rsidR="00BC5884" w:rsidRDefault="00BC5884" w:rsidP="008D75EC">
      <w:pPr>
        <w:ind w:firstLine="567"/>
        <w:jc w:val="both"/>
        <w:rPr>
          <w:b/>
          <w:sz w:val="24"/>
        </w:rPr>
        <w:sectPr w:rsidR="00BC5884" w:rsidSect="006A5814">
          <w:footnotePr>
            <w:pos w:val="beneathText"/>
          </w:footnotePr>
          <w:pgSz w:w="11905" w:h="16837"/>
          <w:pgMar w:top="567" w:right="850" w:bottom="993" w:left="1701" w:header="720" w:footer="720" w:gutter="0"/>
          <w:cols w:space="720"/>
          <w:docGrid w:linePitch="360"/>
        </w:sectPr>
      </w:pPr>
    </w:p>
    <w:p w:rsidR="00BC5884" w:rsidRDefault="00BC7729" w:rsidP="008D75EC">
      <w:pPr>
        <w:ind w:firstLine="567"/>
        <w:jc w:val="both"/>
        <w:rPr>
          <w:b/>
          <w:sz w:val="24"/>
        </w:rPr>
      </w:pPr>
      <w:r>
        <w:rPr>
          <w:b/>
          <w:sz w:val="24"/>
        </w:rPr>
        <w:lastRenderedPageBreak/>
        <w:t>ИСПОЛНИТЕЛЬ</w:t>
      </w:r>
    </w:p>
    <w:p w:rsidR="00BC5884" w:rsidRDefault="00697F5E" w:rsidP="008D75E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Генеральный д</w:t>
      </w:r>
      <w:r w:rsidR="00BC5884" w:rsidRPr="006A5814">
        <w:rPr>
          <w:sz w:val="22"/>
          <w:szCs w:val="22"/>
        </w:rPr>
        <w:t>иректор</w:t>
      </w:r>
    </w:p>
    <w:p w:rsidR="00BC5884" w:rsidRDefault="00BC5884" w:rsidP="008D75EC">
      <w:pPr>
        <w:ind w:firstLine="567"/>
        <w:jc w:val="both"/>
        <w:rPr>
          <w:sz w:val="22"/>
          <w:szCs w:val="22"/>
        </w:rPr>
      </w:pPr>
      <w:r w:rsidRPr="006A5814">
        <w:rPr>
          <w:sz w:val="22"/>
          <w:szCs w:val="22"/>
        </w:rPr>
        <w:t>ООО «</w:t>
      </w:r>
      <w:r w:rsidR="00697F5E">
        <w:rPr>
          <w:sz w:val="22"/>
          <w:szCs w:val="22"/>
        </w:rPr>
        <w:t>ГЛАВГЕОКОМ</w:t>
      </w:r>
      <w:r w:rsidRPr="006A5814">
        <w:rPr>
          <w:sz w:val="22"/>
          <w:szCs w:val="22"/>
        </w:rPr>
        <w:t>»</w:t>
      </w:r>
    </w:p>
    <w:p w:rsidR="00BC5884" w:rsidRDefault="00BC5884" w:rsidP="008D75EC">
      <w:pPr>
        <w:ind w:firstLine="567"/>
        <w:jc w:val="both"/>
        <w:rPr>
          <w:b/>
          <w:bCs/>
          <w:sz w:val="22"/>
          <w:szCs w:val="22"/>
        </w:rPr>
      </w:pPr>
    </w:p>
    <w:p w:rsidR="00BC5884" w:rsidRDefault="00BC5884" w:rsidP="008D75EC">
      <w:pPr>
        <w:ind w:firstLine="567"/>
        <w:jc w:val="both"/>
        <w:rPr>
          <w:b/>
          <w:bCs/>
          <w:sz w:val="22"/>
          <w:szCs w:val="22"/>
        </w:rPr>
      </w:pPr>
    </w:p>
    <w:p w:rsidR="00BC5884" w:rsidRDefault="00BC5884" w:rsidP="008D75EC">
      <w:pPr>
        <w:ind w:firstLine="567"/>
        <w:jc w:val="right"/>
        <w:rPr>
          <w:b/>
          <w:bCs/>
          <w:sz w:val="24"/>
          <w:szCs w:val="22"/>
        </w:rPr>
      </w:pPr>
      <w:r w:rsidRPr="00BC5884">
        <w:rPr>
          <w:b/>
          <w:bCs/>
          <w:sz w:val="24"/>
          <w:szCs w:val="22"/>
        </w:rPr>
        <w:t>С.</w:t>
      </w:r>
      <w:r w:rsidR="00697F5E">
        <w:rPr>
          <w:b/>
          <w:bCs/>
          <w:sz w:val="24"/>
          <w:szCs w:val="22"/>
        </w:rPr>
        <w:t>А.Митьков</w:t>
      </w:r>
    </w:p>
    <w:p w:rsidR="00BC5884" w:rsidRPr="00BC5884" w:rsidRDefault="00BC5884" w:rsidP="008D75EC">
      <w:pPr>
        <w:ind w:firstLine="567"/>
        <w:jc w:val="right"/>
        <w:rPr>
          <w:b/>
          <w:bCs/>
          <w:sz w:val="24"/>
          <w:szCs w:val="22"/>
        </w:rPr>
      </w:pPr>
    </w:p>
    <w:p w:rsidR="00BC5884" w:rsidRDefault="00BC5884" w:rsidP="008D75EC">
      <w:pPr>
        <w:ind w:firstLine="567"/>
        <w:jc w:val="both"/>
        <w:rPr>
          <w:sz w:val="24"/>
        </w:rPr>
      </w:pPr>
      <w:r>
        <w:rPr>
          <w:sz w:val="24"/>
        </w:rPr>
        <w:t>М.П.</w:t>
      </w:r>
    </w:p>
    <w:p w:rsidR="00BC7729" w:rsidRDefault="00BC5884" w:rsidP="008D75EC">
      <w:pPr>
        <w:ind w:firstLine="567"/>
        <w:jc w:val="both"/>
        <w:rPr>
          <w:b/>
          <w:sz w:val="24"/>
        </w:rPr>
      </w:pPr>
      <w:r>
        <w:rPr>
          <w:b/>
          <w:sz w:val="24"/>
        </w:rPr>
        <w:br w:type="column"/>
      </w:r>
      <w:r w:rsidR="00BC7729">
        <w:rPr>
          <w:b/>
          <w:sz w:val="24"/>
        </w:rPr>
        <w:lastRenderedPageBreak/>
        <w:t>ЗАКАЗЧИК</w:t>
      </w:r>
    </w:p>
    <w:p w:rsidR="00BC7729" w:rsidRPr="006A5814" w:rsidRDefault="001858CE" w:rsidP="008D75E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BC7729" w:rsidRPr="006A5814" w:rsidRDefault="001858CE" w:rsidP="008D75EC">
      <w:pPr>
        <w:ind w:firstLine="567"/>
        <w:jc w:val="both"/>
        <w:rPr>
          <w:sz w:val="22"/>
          <w:szCs w:val="22"/>
        </w:rPr>
      </w:pPr>
      <w:r>
        <w:rPr>
          <w:iCs/>
          <w:sz w:val="22"/>
          <w:szCs w:val="22"/>
        </w:rPr>
        <w:t>_______________</w:t>
      </w:r>
    </w:p>
    <w:p w:rsidR="00BC5884" w:rsidRDefault="00BC5884" w:rsidP="008D75EC">
      <w:pPr>
        <w:ind w:firstLine="567"/>
        <w:jc w:val="both"/>
        <w:rPr>
          <w:b/>
          <w:sz w:val="22"/>
          <w:szCs w:val="22"/>
        </w:rPr>
      </w:pPr>
    </w:p>
    <w:p w:rsidR="00BC5884" w:rsidRDefault="00BC5884" w:rsidP="008D75EC">
      <w:pPr>
        <w:ind w:firstLine="567"/>
        <w:jc w:val="both"/>
        <w:rPr>
          <w:b/>
          <w:sz w:val="22"/>
          <w:szCs w:val="22"/>
        </w:rPr>
      </w:pPr>
    </w:p>
    <w:p w:rsidR="00BC5884" w:rsidRDefault="001858CE" w:rsidP="008D75EC">
      <w:pPr>
        <w:ind w:firstLine="56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</w:t>
      </w:r>
    </w:p>
    <w:p w:rsidR="0035306B" w:rsidRPr="00BC5884" w:rsidRDefault="0035306B" w:rsidP="008D75EC">
      <w:pPr>
        <w:ind w:firstLine="567"/>
        <w:jc w:val="right"/>
        <w:rPr>
          <w:b/>
          <w:sz w:val="24"/>
          <w:szCs w:val="22"/>
        </w:rPr>
      </w:pPr>
    </w:p>
    <w:p w:rsidR="00BC7729" w:rsidRDefault="00BC7729" w:rsidP="008D75EC">
      <w:pPr>
        <w:ind w:firstLine="567"/>
        <w:jc w:val="both"/>
        <w:rPr>
          <w:sz w:val="24"/>
        </w:rPr>
      </w:pPr>
      <w:r>
        <w:rPr>
          <w:sz w:val="24"/>
        </w:rPr>
        <w:t>М.П.</w:t>
      </w:r>
    </w:p>
    <w:p w:rsidR="00BC5884" w:rsidRDefault="00BC5884" w:rsidP="008D75EC">
      <w:pPr>
        <w:ind w:firstLine="567"/>
        <w:jc w:val="both"/>
        <w:rPr>
          <w:sz w:val="24"/>
        </w:rPr>
      </w:pPr>
    </w:p>
    <w:p w:rsidR="00BC5884" w:rsidRDefault="00BC5884" w:rsidP="008D75EC">
      <w:pPr>
        <w:ind w:firstLine="567"/>
        <w:jc w:val="both"/>
        <w:rPr>
          <w:sz w:val="24"/>
        </w:rPr>
        <w:sectPr w:rsidR="00BC5884" w:rsidSect="008D75EC">
          <w:footnotePr>
            <w:pos w:val="beneathText"/>
          </w:footnotePr>
          <w:type w:val="continuous"/>
          <w:pgSz w:w="11905" w:h="16837"/>
          <w:pgMar w:top="567" w:right="850" w:bottom="993" w:left="1701" w:header="720" w:footer="720" w:gutter="0"/>
          <w:cols w:num="2" w:space="564"/>
          <w:docGrid w:linePitch="360"/>
        </w:sectPr>
      </w:pPr>
    </w:p>
    <w:p w:rsidR="00BC5884" w:rsidRDefault="00BC5884" w:rsidP="008D75EC">
      <w:pPr>
        <w:ind w:firstLine="567"/>
        <w:jc w:val="both"/>
        <w:rPr>
          <w:sz w:val="24"/>
        </w:rPr>
      </w:pPr>
    </w:p>
    <w:sectPr w:rsidR="00BC5884" w:rsidSect="00BC5884">
      <w:footnotePr>
        <w:pos w:val="beneathText"/>
      </w:footnotePr>
      <w:type w:val="continuous"/>
      <w:pgSz w:w="11905" w:h="16837"/>
      <w:pgMar w:top="567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3.%1. "/>
      <w:lvlJc w:val="left"/>
      <w:pPr>
        <w:tabs>
          <w:tab w:val="num" w:pos="703"/>
        </w:tabs>
        <w:ind w:left="703" w:hanging="283"/>
      </w:pPr>
      <w:rPr>
        <w:b w:val="0"/>
        <w:i w:val="0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. "/>
      <w:lvlJc w:val="left"/>
      <w:pPr>
        <w:tabs>
          <w:tab w:val="num" w:pos="850"/>
        </w:tabs>
        <w:ind w:left="850" w:hanging="283"/>
      </w:pPr>
      <w:rPr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5.%1. "/>
      <w:lvlJc w:val="left"/>
      <w:pPr>
        <w:tabs>
          <w:tab w:val="num" w:pos="943"/>
        </w:tabs>
        <w:ind w:left="943" w:hanging="283"/>
      </w:pPr>
      <w:rPr>
        <w:b w:val="0"/>
        <w:i w:val="0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7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  <w:sz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FE92733"/>
    <w:multiLevelType w:val="singleLevel"/>
    <w:tmpl w:val="FD6CC40E"/>
    <w:lvl w:ilvl="0">
      <w:start w:val="2"/>
      <w:numFmt w:val="decimal"/>
      <w:lvlText w:val="5.%1. "/>
      <w:legacy w:legacy="1" w:legacySpace="0" w:legacyIndent="283"/>
      <w:lvlJc w:val="left"/>
      <w:pPr>
        <w:ind w:left="943" w:hanging="283"/>
      </w:pPr>
      <w:rPr>
        <w:b w:val="0"/>
        <w:i w:val="0"/>
        <w:sz w:val="24"/>
      </w:rPr>
    </w:lvl>
  </w:abstractNum>
  <w:abstractNum w:abstractNumId="8">
    <w:nsid w:val="70FC48A1"/>
    <w:multiLevelType w:val="singleLevel"/>
    <w:tmpl w:val="F99A4768"/>
    <w:lvl w:ilvl="0">
      <w:start w:val="1"/>
      <w:numFmt w:val="decimal"/>
      <w:lvlText w:val="3.%1. "/>
      <w:legacy w:legacy="1" w:legacySpace="0" w:legacyIndent="283"/>
      <w:lvlJc w:val="left"/>
      <w:pPr>
        <w:ind w:left="703" w:hanging="283"/>
      </w:pPr>
      <w:rPr>
        <w:b w:val="0"/>
        <w:i w:val="0"/>
        <w:sz w:val="24"/>
      </w:rPr>
    </w:lvl>
  </w:abstractNum>
  <w:abstractNum w:abstractNumId="9">
    <w:nsid w:val="78A06EEF"/>
    <w:multiLevelType w:val="singleLevel"/>
    <w:tmpl w:val="505076A8"/>
    <w:lvl w:ilvl="0">
      <w:start w:val="1"/>
      <w:numFmt w:val="decimal"/>
      <w:lvlText w:val="6.%1. "/>
      <w:legacy w:legacy="1" w:legacySpace="0" w:legacyIndent="283"/>
      <w:lvlJc w:val="left"/>
      <w:pPr>
        <w:ind w:left="850" w:hanging="283"/>
      </w:pPr>
      <w:rPr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943" w:hanging="283"/>
        </w:pPr>
        <w:rPr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29"/>
    <w:rsid w:val="000B00C4"/>
    <w:rsid w:val="000B4A54"/>
    <w:rsid w:val="000F6F32"/>
    <w:rsid w:val="0016646E"/>
    <w:rsid w:val="001858CE"/>
    <w:rsid w:val="001874B5"/>
    <w:rsid w:val="001B21DC"/>
    <w:rsid w:val="001B3C8E"/>
    <w:rsid w:val="00205D2C"/>
    <w:rsid w:val="00224183"/>
    <w:rsid w:val="00225E12"/>
    <w:rsid w:val="00242EB1"/>
    <w:rsid w:val="00247613"/>
    <w:rsid w:val="002601EA"/>
    <w:rsid w:val="002D3C79"/>
    <w:rsid w:val="002F0E9D"/>
    <w:rsid w:val="0035306B"/>
    <w:rsid w:val="003725E4"/>
    <w:rsid w:val="004722E6"/>
    <w:rsid w:val="004A4C8F"/>
    <w:rsid w:val="004C241C"/>
    <w:rsid w:val="004C5685"/>
    <w:rsid w:val="004C74DC"/>
    <w:rsid w:val="004E2B8F"/>
    <w:rsid w:val="00502FC4"/>
    <w:rsid w:val="0050798A"/>
    <w:rsid w:val="00546FC6"/>
    <w:rsid w:val="00585DE1"/>
    <w:rsid w:val="00621879"/>
    <w:rsid w:val="00684623"/>
    <w:rsid w:val="00697F5E"/>
    <w:rsid w:val="006A5814"/>
    <w:rsid w:val="0072301A"/>
    <w:rsid w:val="007670B0"/>
    <w:rsid w:val="007A1116"/>
    <w:rsid w:val="007A59E3"/>
    <w:rsid w:val="007C2462"/>
    <w:rsid w:val="007D509A"/>
    <w:rsid w:val="008152BD"/>
    <w:rsid w:val="00842CB7"/>
    <w:rsid w:val="00875C9E"/>
    <w:rsid w:val="008828FC"/>
    <w:rsid w:val="008D75EC"/>
    <w:rsid w:val="00907D48"/>
    <w:rsid w:val="009164F0"/>
    <w:rsid w:val="00923232"/>
    <w:rsid w:val="0094696D"/>
    <w:rsid w:val="0098197A"/>
    <w:rsid w:val="00984291"/>
    <w:rsid w:val="009A1318"/>
    <w:rsid w:val="00A13F4A"/>
    <w:rsid w:val="00A27A03"/>
    <w:rsid w:val="00A62D26"/>
    <w:rsid w:val="00AD22FC"/>
    <w:rsid w:val="00B17C8A"/>
    <w:rsid w:val="00B2710F"/>
    <w:rsid w:val="00BA262C"/>
    <w:rsid w:val="00BC5884"/>
    <w:rsid w:val="00BC7729"/>
    <w:rsid w:val="00C03EA3"/>
    <w:rsid w:val="00C6696D"/>
    <w:rsid w:val="00CB5BB0"/>
    <w:rsid w:val="00CF6552"/>
    <w:rsid w:val="00DB629B"/>
    <w:rsid w:val="00DC2B51"/>
    <w:rsid w:val="00DC30BD"/>
    <w:rsid w:val="00E33DB5"/>
    <w:rsid w:val="00E53D4E"/>
    <w:rsid w:val="00E97E02"/>
    <w:rsid w:val="00EA630C"/>
    <w:rsid w:val="00EB49AA"/>
    <w:rsid w:val="00EC4E8A"/>
    <w:rsid w:val="00ED0509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/>
      <w:i w:val="0"/>
      <w:sz w:val="24"/>
    </w:rPr>
  </w:style>
  <w:style w:type="character" w:customStyle="1" w:styleId="WW8Num5z0">
    <w:name w:val="WW8Num5z0"/>
    <w:rPr>
      <w:b/>
      <w:i w:val="0"/>
      <w:sz w:val="24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St4z0">
    <w:name w:val="WW8NumSt4z0"/>
    <w:rPr>
      <w:b w:val="0"/>
      <w:i w:val="0"/>
      <w:sz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Normal1">
    <w:name w:val="Normal1"/>
    <w:rsid w:val="00A13F4A"/>
    <w:pPr>
      <w:widowControl w:val="0"/>
      <w:snapToGrid w:val="0"/>
      <w:spacing w:line="300" w:lineRule="auto"/>
      <w:ind w:firstLine="720"/>
    </w:pPr>
    <w:rPr>
      <w:sz w:val="22"/>
    </w:rPr>
  </w:style>
  <w:style w:type="paragraph" w:styleId="a7">
    <w:name w:val="Balloon Text"/>
    <w:basedOn w:val="a"/>
    <w:link w:val="a8"/>
    <w:rsid w:val="00225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25E12"/>
    <w:rPr>
      <w:rFonts w:ascii="Tahoma" w:hAnsi="Tahoma" w:cs="Tahoma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4C568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/>
      <w:i w:val="0"/>
      <w:sz w:val="24"/>
    </w:rPr>
  </w:style>
  <w:style w:type="character" w:customStyle="1" w:styleId="WW8Num5z0">
    <w:name w:val="WW8Num5z0"/>
    <w:rPr>
      <w:b/>
      <w:i w:val="0"/>
      <w:sz w:val="24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St4z0">
    <w:name w:val="WW8NumSt4z0"/>
    <w:rPr>
      <w:b w:val="0"/>
      <w:i w:val="0"/>
      <w:sz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Normal1">
    <w:name w:val="Normal1"/>
    <w:rsid w:val="00A13F4A"/>
    <w:pPr>
      <w:widowControl w:val="0"/>
      <w:snapToGrid w:val="0"/>
      <w:spacing w:line="300" w:lineRule="auto"/>
      <w:ind w:firstLine="720"/>
    </w:pPr>
    <w:rPr>
      <w:sz w:val="22"/>
    </w:rPr>
  </w:style>
  <w:style w:type="paragraph" w:styleId="a7">
    <w:name w:val="Balloon Text"/>
    <w:basedOn w:val="a"/>
    <w:link w:val="a8"/>
    <w:rsid w:val="00225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25E12"/>
    <w:rPr>
      <w:rFonts w:ascii="Tahoma" w:hAnsi="Tahoma" w:cs="Tahoma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4C568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№_________ИИ</vt:lpstr>
    </vt:vector>
  </TitlesOfParts>
  <Company>Геотрест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№_________ИИ</dc:title>
  <dc:subject/>
  <dc:creator>Пуляев</dc:creator>
  <cp:keywords/>
  <cp:lastModifiedBy>Sergey</cp:lastModifiedBy>
  <cp:revision>6</cp:revision>
  <cp:lastPrinted>2016-09-21T10:15:00Z</cp:lastPrinted>
  <dcterms:created xsi:type="dcterms:W3CDTF">2017-09-11T08:38:00Z</dcterms:created>
  <dcterms:modified xsi:type="dcterms:W3CDTF">2017-09-11T09:51:00Z</dcterms:modified>
</cp:coreProperties>
</file>